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2</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）供应商认为需要提供的其他相关资料</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w:t>
      </w:r>
      <w:r>
        <w:rPr>
          <w:rFonts w:hint="eastAsia" w:ascii="宋体" w:hAnsi="宋体"/>
          <w:bCs/>
          <w:sz w:val="28"/>
          <w:szCs w:val="28"/>
          <w:lang w:val="en-US" w:eastAsia="zh-CN"/>
        </w:rPr>
        <w:t>施工人员必需提供国家认可的高空作业证，及在投标单位缴纳的社保。</w:t>
      </w:r>
    </w:p>
    <w:p>
      <w:pPr>
        <w:spacing w:line="500" w:lineRule="exact"/>
        <w:ind w:firstLine="560" w:firstLineChars="200"/>
        <w:rPr>
          <w:rFonts w:hint="default" w:ascii="宋体" w:hAnsi="宋体"/>
          <w:bCs/>
          <w:sz w:val="28"/>
          <w:szCs w:val="28"/>
          <w:lang w:val="en-US"/>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w:t>
      </w:r>
      <w:r>
        <w:rPr>
          <w:rFonts w:hint="eastAsia" w:ascii="宋体" w:hAnsi="宋体"/>
          <w:bCs/>
          <w:sz w:val="28"/>
          <w:szCs w:val="28"/>
          <w:lang w:val="en-US" w:eastAsia="zh-CN"/>
        </w:rPr>
        <w:t>须提供所投产品的各项检测报告（面料、电机）</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bookmarkStart w:id="0" w:name="_GoBack"/>
      <w:bookmarkEnd w:id="0"/>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WEwYzIxM2IzODM0MmY5OTU1MzIyNTFhZGEzZGYifQ=="/>
  </w:docVars>
  <w:rsids>
    <w:rsidRoot w:val="00172A27"/>
    <w:rsid w:val="05801657"/>
    <w:rsid w:val="105E1FE1"/>
    <w:rsid w:val="17285DD4"/>
    <w:rsid w:val="1AFC60A7"/>
    <w:rsid w:val="238B146A"/>
    <w:rsid w:val="25CD5782"/>
    <w:rsid w:val="2E9E3F5C"/>
    <w:rsid w:val="2F914158"/>
    <w:rsid w:val="35FF036D"/>
    <w:rsid w:val="37FE73F9"/>
    <w:rsid w:val="39B8052E"/>
    <w:rsid w:val="3D81786F"/>
    <w:rsid w:val="41BB5AD8"/>
    <w:rsid w:val="47953710"/>
    <w:rsid w:val="49C045C9"/>
    <w:rsid w:val="4F13230C"/>
    <w:rsid w:val="506832E6"/>
    <w:rsid w:val="51BC073D"/>
    <w:rsid w:val="55907523"/>
    <w:rsid w:val="563F5FCB"/>
    <w:rsid w:val="5857395A"/>
    <w:rsid w:val="59691B80"/>
    <w:rsid w:val="62A55EC1"/>
    <w:rsid w:val="76201F62"/>
    <w:rsid w:val="7B2B29A4"/>
    <w:rsid w:val="7C1062B9"/>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453</Words>
  <Characters>466</Characters>
  <Lines>0</Lines>
  <Paragraphs>0</Paragraphs>
  <TotalTime>4</TotalTime>
  <ScaleCrop>false</ScaleCrop>
  <LinksUpToDate>false</LinksUpToDate>
  <CharactersWithSpaces>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 chen雅绣墙布软装</cp:lastModifiedBy>
  <dcterms:modified xsi:type="dcterms:W3CDTF">2023-05-26T04:43:00Z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5C70FD18E601457E96D559261C4482F8_13</vt:lpwstr>
  </property>
</Properties>
</file>